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20C" w:rsidRDefault="003A6693">
      <w:pPr>
        <w:spacing w:after="533"/>
        <w:ind w:left="598" w:right="-2"/>
      </w:pPr>
      <w:r>
        <w:rPr>
          <w:noProof/>
        </w:rPr>
        <mc:AlternateContent>
          <mc:Choice Requires="wpg">
            <w:drawing>
              <wp:inline distT="0" distB="0" distL="0" distR="0">
                <wp:extent cx="5600700" cy="856488"/>
                <wp:effectExtent l="0" t="0" r="0" b="0"/>
                <wp:docPr id="500" name="Group 5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0700" cy="856488"/>
                          <a:chOff x="0" y="0"/>
                          <a:chExt cx="5600700" cy="856488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0700" cy="8564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ctangle 8"/>
                        <wps:cNvSpPr/>
                        <wps:spPr>
                          <a:xfrm>
                            <a:off x="2590800" y="13199"/>
                            <a:ext cx="50675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020C" w:rsidRDefault="003A6693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2590800" y="188459"/>
                            <a:ext cx="50675" cy="184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020C" w:rsidRDefault="003A6693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0" style="width:441pt;height:67.44pt;mso-position-horizontal-relative:char;mso-position-vertical-relative:line" coordsize="56007,8564">
                <v:shape id="Picture 7" style="position:absolute;width:56007;height:8564;left:0;top:0;" filled="f">
                  <v:imagedata r:id="rId5"/>
                </v:shape>
                <v:rect id="Rectangle 8" style="position:absolute;width:506;height:1843;left:25908;top:1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style="position:absolute;width:506;height:1843;left:25908;top:18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E4020C" w:rsidRDefault="003A6693">
      <w:pPr>
        <w:spacing w:after="0"/>
        <w:ind w:right="58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NOTA </w:t>
      </w:r>
    </w:p>
    <w:p w:rsidR="00E4020C" w:rsidRDefault="003A6693">
      <w:pPr>
        <w:spacing w:after="0"/>
        <w:ind w:right="6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4020C" w:rsidRDefault="003A669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4020C" w:rsidRDefault="003A6693" w:rsidP="003A6693">
      <w:pPr>
        <w:pStyle w:val="Ttulo1"/>
        <w:ind w:left="-5"/>
        <w:jc w:val="center"/>
      </w:pPr>
      <w:r>
        <w:t>PRORROGAÇÃO DO PRAZO DE DIVULGAÇÃO PARA RESULTADO DA SELEÇAO DO EDITAL Nº 03</w:t>
      </w:r>
      <w:r>
        <w:t>/2021 - EDITAL DE CHAMAMENTO PÚBLICO PARA CONTRATAÇÃO DE PROFISSIONAIS NA AREA DE TECNOLOGIA</w:t>
      </w:r>
    </w:p>
    <w:p w:rsidR="00E4020C" w:rsidRDefault="003A669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4020C" w:rsidRDefault="003A6693">
      <w:pPr>
        <w:spacing w:after="0"/>
        <w:ind w:right="6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4020C" w:rsidRDefault="003A6693">
      <w:pPr>
        <w:spacing w:after="0"/>
        <w:ind w:right="6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4020C" w:rsidRDefault="003A6693">
      <w:pPr>
        <w:spacing w:after="0"/>
        <w:ind w:right="6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4020C" w:rsidRDefault="003A669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4020C" w:rsidRDefault="003A6693">
      <w:pPr>
        <w:spacing w:after="0" w:line="253" w:lineRule="auto"/>
        <w:ind w:right="5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A Fundação de Educação Tecnológica e Cultural da Paraíba – FUNETEC-PB, através da presente nota explicativa e no uso de suas atribuições legais, torna público a prorrogação da divulgação do resultado final do EDITAL Nº 03</w:t>
      </w:r>
      <w:r>
        <w:rPr>
          <w:rFonts w:ascii="Times New Roman" w:eastAsia="Times New Roman" w:hAnsi="Times New Roman" w:cs="Times New Roman"/>
          <w:sz w:val="24"/>
        </w:rPr>
        <w:t>/2021 -  EDITAL DE CHAMAMENTO PÚBLI</w:t>
      </w:r>
      <w:r>
        <w:rPr>
          <w:rFonts w:ascii="Times New Roman" w:eastAsia="Times New Roman" w:hAnsi="Times New Roman" w:cs="Times New Roman"/>
          <w:sz w:val="24"/>
        </w:rPr>
        <w:t>CO PARA CONTRATAÇÃO DE PROFISSIONAIS NA AREA DE TECNOLOGIA para o dia 14</w:t>
      </w:r>
      <w:r>
        <w:rPr>
          <w:rFonts w:ascii="Times New Roman" w:eastAsia="Times New Roman" w:hAnsi="Times New Roman" w:cs="Times New Roman"/>
          <w:sz w:val="24"/>
        </w:rPr>
        <w:t xml:space="preserve"> de outubro</w:t>
      </w:r>
      <w:r>
        <w:rPr>
          <w:rFonts w:ascii="Times New Roman" w:eastAsia="Times New Roman" w:hAnsi="Times New Roman" w:cs="Times New Roman"/>
          <w:sz w:val="24"/>
        </w:rPr>
        <w:t xml:space="preserve"> de 2021 com o objetivo de atender as demandas da seleção. </w:t>
      </w:r>
    </w:p>
    <w:p w:rsidR="00E4020C" w:rsidRDefault="003A669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4020C" w:rsidRDefault="003A669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4020C" w:rsidRDefault="003A669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4020C" w:rsidRDefault="003A669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4020C" w:rsidRDefault="003A669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4020C" w:rsidRDefault="003A6693">
      <w:pPr>
        <w:spacing w:after="0"/>
        <w:ind w:right="61"/>
        <w:jc w:val="right"/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</w:rPr>
        <w:t>João Pessoa-PB, 13</w:t>
      </w:r>
      <w:r>
        <w:rPr>
          <w:rFonts w:ascii="Times New Roman" w:eastAsia="Times New Roman" w:hAnsi="Times New Roman" w:cs="Times New Roman"/>
          <w:sz w:val="24"/>
        </w:rPr>
        <w:t xml:space="preserve"> de outubro</w:t>
      </w:r>
      <w:r>
        <w:rPr>
          <w:rFonts w:ascii="Times New Roman" w:eastAsia="Times New Roman" w:hAnsi="Times New Roman" w:cs="Times New Roman"/>
          <w:sz w:val="24"/>
        </w:rPr>
        <w:t xml:space="preserve"> de 2021. </w:t>
      </w:r>
    </w:p>
    <w:p w:rsidR="00E4020C" w:rsidRDefault="003A6693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4020C" w:rsidRDefault="003A6693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4020C" w:rsidRDefault="003A669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E4020C" w:rsidRDefault="003A669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4020C" w:rsidRDefault="003A6693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 </w:t>
      </w:r>
    </w:p>
    <w:p w:rsidR="00E4020C" w:rsidRDefault="003A6693">
      <w:pPr>
        <w:spacing w:after="484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4020C" w:rsidRDefault="003A6693">
      <w:pPr>
        <w:tabs>
          <w:tab w:val="center" w:pos="5098"/>
        </w:tabs>
        <w:spacing w:after="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4953000" cy="489204"/>
                <wp:effectExtent l="0" t="0" r="0" b="0"/>
                <wp:docPr id="501" name="Group 5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53000" cy="489204"/>
                          <a:chOff x="0" y="0"/>
                          <a:chExt cx="4953000" cy="489204"/>
                        </a:xfrm>
                      </wpg:grpSpPr>
                      <wps:wsp>
                        <wps:cNvPr id="11" name="Shape 11"/>
                        <wps:cNvSpPr/>
                        <wps:spPr>
                          <a:xfrm>
                            <a:off x="0" y="0"/>
                            <a:ext cx="4953000" cy="489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53000" h="489204">
                                <a:moveTo>
                                  <a:pt x="80772" y="0"/>
                                </a:moveTo>
                                <a:lnTo>
                                  <a:pt x="4870704" y="0"/>
                                </a:lnTo>
                                <a:cubicBezTo>
                                  <a:pt x="4916425" y="0"/>
                                  <a:pt x="4953000" y="36576"/>
                                  <a:pt x="4953000" y="82296"/>
                                </a:cubicBezTo>
                                <a:lnTo>
                                  <a:pt x="4953000" y="408432"/>
                                </a:lnTo>
                                <a:cubicBezTo>
                                  <a:pt x="4953000" y="452628"/>
                                  <a:pt x="4916425" y="489204"/>
                                  <a:pt x="4870704" y="489204"/>
                                </a:cubicBezTo>
                                <a:lnTo>
                                  <a:pt x="80772" y="489204"/>
                                </a:lnTo>
                                <a:cubicBezTo>
                                  <a:pt x="35052" y="489204"/>
                                  <a:pt x="0" y="452628"/>
                                  <a:pt x="0" y="408432"/>
                                </a:cubicBezTo>
                                <a:lnTo>
                                  <a:pt x="0" y="82296"/>
                                </a:lnTo>
                                <a:cubicBezTo>
                                  <a:pt x="0" y="36576"/>
                                  <a:pt x="35052" y="0"/>
                                  <a:pt x="8077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7" name="Shape 697"/>
                        <wps:cNvSpPr/>
                        <wps:spPr>
                          <a:xfrm>
                            <a:off x="106680" y="0"/>
                            <a:ext cx="4738116" cy="4892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8116" h="489203">
                                <a:moveTo>
                                  <a:pt x="0" y="0"/>
                                </a:moveTo>
                                <a:lnTo>
                                  <a:pt x="4738116" y="0"/>
                                </a:lnTo>
                                <a:lnTo>
                                  <a:pt x="4738116" y="489203"/>
                                </a:lnTo>
                                <a:lnTo>
                                  <a:pt x="0" y="4892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Rectangle 13"/>
                        <wps:cNvSpPr/>
                        <wps:spPr>
                          <a:xfrm>
                            <a:off x="394716" y="98446"/>
                            <a:ext cx="5561277" cy="952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020C" w:rsidRDefault="003A6693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09"/>
                                  <w:sz w:val="12"/>
                                </w:rPr>
                                <w:t>Fundação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5"/>
                                  <w:w w:val="10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09"/>
                                  <w:sz w:val="12"/>
                                </w:rPr>
                                <w:t>reconhecida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2"/>
                                  <w:w w:val="10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09"/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5"/>
                                  <w:w w:val="10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09"/>
                                  <w:sz w:val="12"/>
                                </w:rPr>
                                <w:t>Utilidade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3"/>
                                  <w:w w:val="10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09"/>
                                  <w:sz w:val="12"/>
                                </w:rPr>
                                <w:t>Pública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1"/>
                                  <w:w w:val="10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09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2"/>
                                  <w:w w:val="10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09"/>
                                  <w:sz w:val="12"/>
                                </w:rPr>
                                <w:t>Lei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4"/>
                                  <w:w w:val="10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09"/>
                                  <w:sz w:val="12"/>
                                </w:rPr>
                                <w:t>Nº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3"/>
                                  <w:w w:val="10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09"/>
                                  <w:sz w:val="12"/>
                                </w:rPr>
                                <w:t>11.553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5"/>
                                  <w:w w:val="10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09"/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3"/>
                                  <w:w w:val="10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09"/>
                                  <w:sz w:val="12"/>
                                </w:rPr>
                                <w:t>10/10/2008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3"/>
                                  <w:w w:val="10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09"/>
                                  <w:sz w:val="12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5"/>
                                  <w:w w:val="10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09"/>
                                  <w:sz w:val="12"/>
                                </w:rPr>
                                <w:t>PMJP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3"/>
                                  <w:w w:val="10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09"/>
                                  <w:sz w:val="12"/>
                                </w:rPr>
                                <w:t>Lei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4"/>
                                  <w:w w:val="10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09"/>
                                  <w:sz w:val="12"/>
                                </w:rPr>
                                <w:t>Nº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3"/>
                                  <w:w w:val="10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09"/>
                                  <w:sz w:val="12"/>
                                </w:rPr>
                                <w:t>10.868/2017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3"/>
                                  <w:w w:val="10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09"/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1"/>
                                  <w:w w:val="10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09"/>
                                  <w:sz w:val="12"/>
                                </w:rPr>
                                <w:t>01/04/2017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5"/>
                                  <w:w w:val="10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09"/>
                                  <w:sz w:val="12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3"/>
                                  <w:w w:val="109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09"/>
                                  <w:sz w:val="12"/>
                                </w:rPr>
                                <w:t xml:space="preserve">PB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449580" y="224939"/>
                            <a:ext cx="5416015" cy="952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020C" w:rsidRDefault="003A6693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10"/>
                                  <w:sz w:val="12"/>
                                </w:rPr>
                                <w:t>Av.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3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10"/>
                                  <w:sz w:val="12"/>
                                </w:rPr>
                                <w:t>Primeiro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3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10"/>
                                  <w:sz w:val="12"/>
                                </w:rPr>
                                <w:t>de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3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10"/>
                                  <w:sz w:val="12"/>
                                </w:rPr>
                                <w:t>Maio,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3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10"/>
                                  <w:sz w:val="12"/>
                                </w:rPr>
                                <w:t>720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3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10"/>
                                  <w:sz w:val="12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5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10"/>
                                  <w:sz w:val="12"/>
                                </w:rPr>
                                <w:t>Bairro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3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10"/>
                                  <w:sz w:val="12"/>
                                </w:rPr>
                                <w:t>Jaguaribe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2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10"/>
                                  <w:sz w:val="12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3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10"/>
                                  <w:sz w:val="12"/>
                                </w:rPr>
                                <w:t>CEP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3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10"/>
                                  <w:sz w:val="12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4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10"/>
                                  <w:sz w:val="12"/>
                                </w:rPr>
                                <w:t>58015-430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5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10"/>
                                  <w:sz w:val="12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3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10"/>
                                  <w:sz w:val="12"/>
                                </w:rPr>
                                <w:t>João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3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10"/>
                                  <w:sz w:val="12"/>
                                </w:rPr>
                                <w:t>Pessoa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2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10"/>
                                  <w:sz w:val="12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3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10"/>
                                  <w:sz w:val="12"/>
                                </w:rPr>
                                <w:t>PB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3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10"/>
                                  <w:sz w:val="12"/>
                                </w:rPr>
                                <w:t>Fone: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3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10"/>
                                  <w:sz w:val="12"/>
                                </w:rPr>
                                <w:t>(83)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2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10"/>
                                  <w:sz w:val="12"/>
                                </w:rPr>
                                <w:t>3222-3933/3222-3942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1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" name="Rectangle 15"/>
                        <wps:cNvSpPr/>
                        <wps:spPr>
                          <a:xfrm>
                            <a:off x="2013204" y="351431"/>
                            <a:ext cx="1256370" cy="952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4020C" w:rsidRDefault="003A6693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10"/>
                                  <w:sz w:val="12"/>
                                </w:rPr>
                                <w:t>CNPJ: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3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w w:val="110"/>
                                  <w:sz w:val="12"/>
                                </w:rPr>
                                <w:t>02.168.943/0001-53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FFFF"/>
                                  <w:spacing w:val="1"/>
                                  <w:w w:val="110"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501" style="width:390pt;height:38.52pt;mso-position-horizontal-relative:char;mso-position-vertical-relative:line" coordsize="49530,4892">
                <v:shape id="Shape 11" style="position:absolute;width:49530;height:4892;left:0;top:0;" coordsize="4953000,489204" path="m80772,0l4870704,0c4916425,0,4953000,36576,4953000,82296l4953000,408432c4953000,452628,4916425,489204,4870704,489204l80772,489204c35052,489204,0,452628,0,408432l0,82296c0,36576,35052,0,80772,0x">
                  <v:stroke weight="0pt" endcap="flat" joinstyle="miter" miterlimit="10" on="false" color="#000000" opacity="0"/>
                  <v:fill on="true" color="#4f81bd"/>
                </v:shape>
                <v:shape id="Shape 785" style="position:absolute;width:47381;height:4892;left:1066;top:0;" coordsize="4738116,489203" path="m0,0l4738116,0l4738116,489203l0,489203l0,0">
                  <v:stroke weight="0pt" endcap="flat" joinstyle="miter" miterlimit="10" on="false" color="#000000" opacity="0"/>
                  <v:fill on="true" color="#4f81bd"/>
                </v:shape>
                <v:rect id="Rectangle 13" style="position:absolute;width:55612;height:952;left:3947;top:9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09"/>
                            <w:sz w:val="12"/>
                          </w:rPr>
                          <w:t xml:space="preserve">Fundação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pacing w:val="5"/>
                            <w:w w:val="10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09"/>
                            <w:sz w:val="12"/>
                          </w:rPr>
                          <w:t xml:space="preserve">reconhecida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pacing w:val="2"/>
                            <w:w w:val="10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09"/>
                            <w:sz w:val="12"/>
                          </w:rPr>
                          <w:t xml:space="preserve">de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pacing w:val="5"/>
                            <w:w w:val="10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09"/>
                            <w:sz w:val="12"/>
                          </w:rPr>
                          <w:t xml:space="preserve">Utilidade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pacing w:val="3"/>
                            <w:w w:val="10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09"/>
                            <w:sz w:val="12"/>
                          </w:rPr>
                          <w:t xml:space="preserve">Pública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pacing w:val="1"/>
                            <w:w w:val="10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09"/>
                            <w:sz w:val="12"/>
                          </w:rPr>
                          <w:t xml:space="preserve">-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pacing w:val="2"/>
                            <w:w w:val="10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09"/>
                            <w:sz w:val="12"/>
                          </w:rPr>
                          <w:t xml:space="preserve">Lei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pacing w:val="4"/>
                            <w:w w:val="10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09"/>
                            <w:sz w:val="12"/>
                          </w:rPr>
                          <w:t xml:space="preserve">Nº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pacing w:val="3"/>
                            <w:w w:val="10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09"/>
                            <w:sz w:val="12"/>
                          </w:rPr>
                          <w:t xml:space="preserve">11.553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pacing w:val="5"/>
                            <w:w w:val="10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09"/>
                            <w:sz w:val="12"/>
                          </w:rPr>
                          <w:t xml:space="preserve">de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pacing w:val="3"/>
                            <w:w w:val="10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09"/>
                            <w:sz w:val="12"/>
                          </w:rPr>
                          <w:t xml:space="preserve">10/10/2008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pacing w:val="3"/>
                            <w:w w:val="10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09"/>
                            <w:sz w:val="12"/>
                          </w:rPr>
                          <w:t xml:space="preserve">–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pacing w:val="5"/>
                            <w:w w:val="10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09"/>
                            <w:sz w:val="12"/>
                          </w:rPr>
                          <w:t xml:space="preserve">PMJP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pacing w:val="3"/>
                            <w:w w:val="10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09"/>
                            <w:sz w:val="12"/>
                          </w:rPr>
                          <w:t xml:space="preserve">Lei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pacing w:val="4"/>
                            <w:w w:val="10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09"/>
                            <w:sz w:val="12"/>
                          </w:rPr>
                          <w:t xml:space="preserve">Nº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pacing w:val="3"/>
                            <w:w w:val="10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09"/>
                            <w:sz w:val="12"/>
                          </w:rPr>
                          <w:t xml:space="preserve">10.868/2017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pacing w:val="3"/>
                            <w:w w:val="10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09"/>
                            <w:sz w:val="12"/>
                          </w:rPr>
                          <w:t xml:space="preserve">de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pacing w:val="1"/>
                            <w:w w:val="10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09"/>
                            <w:sz w:val="12"/>
                          </w:rPr>
                          <w:t xml:space="preserve">01/04/2017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pacing w:val="5"/>
                            <w:w w:val="10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09"/>
                            <w:sz w:val="12"/>
                          </w:rPr>
                          <w:t xml:space="preserve">–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pacing w:val="3"/>
                            <w:w w:val="109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09"/>
                            <w:sz w:val="12"/>
                          </w:rPr>
                          <w:t xml:space="preserve">PB </w:t>
                        </w:r>
                      </w:p>
                    </w:txbxContent>
                  </v:textbox>
                </v:rect>
                <v:rect id="Rectangle 14" style="position:absolute;width:54160;height:952;left:4495;top:22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10"/>
                            <w:sz w:val="12"/>
                          </w:rPr>
                          <w:t xml:space="preserve">Av.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pacing w:val="3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10"/>
                            <w:sz w:val="12"/>
                          </w:rPr>
                          <w:t xml:space="preserve">Primeiro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pacing w:val="3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10"/>
                            <w:sz w:val="12"/>
                          </w:rPr>
                          <w:t xml:space="preserve">de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pacing w:val="3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10"/>
                            <w:sz w:val="12"/>
                          </w:rPr>
                          <w:t xml:space="preserve">Maio,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pacing w:val="3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10"/>
                            <w:sz w:val="12"/>
                          </w:rPr>
                          <w:t xml:space="preserve">720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pacing w:val="3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10"/>
                            <w:sz w:val="12"/>
                          </w:rPr>
                          <w:t xml:space="preserve">–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pacing w:val="5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10"/>
                            <w:sz w:val="12"/>
                          </w:rPr>
                          <w:t xml:space="preserve">Bairro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pacing w:val="3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10"/>
                            <w:sz w:val="12"/>
                          </w:rPr>
                          <w:t xml:space="preserve">Jaguaribe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pacing w:val="2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10"/>
                            <w:sz w:val="12"/>
                          </w:rPr>
                          <w:t xml:space="preserve">–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pacing w:val="3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10"/>
                            <w:sz w:val="12"/>
                          </w:rPr>
                          <w:t xml:space="preserve">CEP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pacing w:val="3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10"/>
                            <w:sz w:val="12"/>
                          </w:rPr>
                          <w:t xml:space="preserve">-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pacing w:val="4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10"/>
                            <w:sz w:val="12"/>
                          </w:rPr>
                          <w:t xml:space="preserve">58015-430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pacing w:val="5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10"/>
                            <w:sz w:val="12"/>
                          </w:rPr>
                          <w:t xml:space="preserve">–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pacing w:val="3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10"/>
                            <w:sz w:val="12"/>
                          </w:rPr>
                          <w:t xml:space="preserve">João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pacing w:val="3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10"/>
                            <w:sz w:val="12"/>
                          </w:rPr>
                          <w:t xml:space="preserve">Pessoa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pacing w:val="2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10"/>
                            <w:sz w:val="12"/>
                          </w:rPr>
                          <w:t xml:space="preserve">–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pacing w:val="3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10"/>
                            <w:sz w:val="12"/>
                          </w:rPr>
                          <w:t xml:space="preserve">PB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pacing w:val="3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10"/>
                            <w:sz w:val="12"/>
                          </w:rPr>
                          <w:t xml:space="preserve">Fone: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pacing w:val="3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10"/>
                            <w:sz w:val="12"/>
                          </w:rPr>
                          <w:t xml:space="preserve">(83)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pacing w:val="2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10"/>
                            <w:sz w:val="12"/>
                          </w:rPr>
                          <w:t xml:space="preserve">3222-3933/3222-3942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pacing w:val="1"/>
                            <w:w w:val="110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style="position:absolute;width:12563;height:952;left:20132;top:35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10"/>
                            <w:sz w:val="12"/>
                          </w:rPr>
                          <w:t xml:space="preserve">CNPJ: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pacing w:val="3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w w:val="110"/>
                            <w:sz w:val="12"/>
                          </w:rPr>
                          <w:t xml:space="preserve">02.168.943/0001-53</w:t>
                        </w:r>
                        <w:r>
                          <w:rPr>
                            <w:rFonts w:cs="Times New Roman" w:hAnsi="Times New Roman" w:eastAsia="Times New Roman" w:ascii="Times New Roman"/>
                            <w:color w:val="ffffff"/>
                            <w:spacing w:val="1"/>
                            <w:w w:val="110"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sectPr w:rsidR="00E4020C">
      <w:pgSz w:w="11906" w:h="16838"/>
      <w:pgMar w:top="576" w:right="1073" w:bottom="696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20C"/>
    <w:rsid w:val="003A6693"/>
    <w:rsid w:val="00E40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5FFFA"/>
  <w15:docId w15:val="{16B1A468-0E3E-4105-8371-F8EA01F09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2" w:line="256" w:lineRule="auto"/>
      <w:ind w:left="10" w:hanging="10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103</Words>
  <Characters>557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Nota</dc:title>
  <dc:subject/>
  <dc:creator>Pessoal</dc:creator>
  <cp:keywords/>
  <cp:lastModifiedBy>DPNRI</cp:lastModifiedBy>
  <cp:revision>2</cp:revision>
  <dcterms:created xsi:type="dcterms:W3CDTF">2021-10-13T19:22:00Z</dcterms:created>
  <dcterms:modified xsi:type="dcterms:W3CDTF">2021-10-13T19:22:00Z</dcterms:modified>
</cp:coreProperties>
</file>